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6CE" w:rsidRPr="004B4B10" w:rsidRDefault="001A16CE" w:rsidP="005E5E73">
      <w:pPr>
        <w:jc w:val="center"/>
        <w:rPr>
          <w:rFonts w:ascii="標楷體" w:eastAsia="標楷體" w:hAnsi="標楷體"/>
          <w:sz w:val="32"/>
          <w:szCs w:val="32"/>
        </w:rPr>
      </w:pPr>
      <w:r w:rsidRPr="004B4B10">
        <w:rPr>
          <w:rFonts w:ascii="標楷體" w:eastAsia="標楷體" w:hAnsi="標楷體" w:hint="eastAsia"/>
          <w:sz w:val="32"/>
          <w:szCs w:val="32"/>
        </w:rPr>
        <w:t>國立北門高級中學學生校內定期考查成績獎勵</w:t>
      </w:r>
      <w:r w:rsidR="005E2333" w:rsidRPr="004B4B10">
        <w:rPr>
          <w:rFonts w:ascii="標楷體" w:eastAsia="標楷體" w:hAnsi="標楷體" w:hint="eastAsia"/>
          <w:sz w:val="32"/>
          <w:szCs w:val="32"/>
        </w:rPr>
        <w:t>要點</w:t>
      </w:r>
    </w:p>
    <w:p w:rsidR="001A16CE" w:rsidRPr="001A16CE" w:rsidRDefault="001A16CE" w:rsidP="001A16CE">
      <w:pPr>
        <w:jc w:val="right"/>
        <w:rPr>
          <w:rFonts w:ascii="標楷體" w:eastAsia="標楷體" w:hAnsi="標楷體"/>
          <w:sz w:val="20"/>
          <w:szCs w:val="20"/>
        </w:rPr>
      </w:pPr>
      <w:r w:rsidRPr="001A16CE">
        <w:rPr>
          <w:rFonts w:ascii="標楷體" w:eastAsia="標楷體" w:hAnsi="標楷體" w:hint="eastAsia"/>
          <w:sz w:val="20"/>
          <w:szCs w:val="20"/>
        </w:rPr>
        <w:t xml:space="preserve">           94 學年度第 3 次校務行政會議決議</w:t>
      </w:r>
    </w:p>
    <w:p w:rsidR="001A16CE" w:rsidRPr="001A16CE" w:rsidRDefault="001A16CE" w:rsidP="001A16CE">
      <w:pPr>
        <w:jc w:val="right"/>
        <w:rPr>
          <w:rFonts w:ascii="標楷體" w:eastAsia="標楷體" w:hAnsi="標楷體"/>
          <w:sz w:val="20"/>
          <w:szCs w:val="20"/>
        </w:rPr>
      </w:pPr>
      <w:r w:rsidRPr="001A16CE">
        <w:rPr>
          <w:rFonts w:ascii="標楷體" w:eastAsia="標楷體" w:hAnsi="標楷體" w:hint="eastAsia"/>
          <w:sz w:val="20"/>
          <w:szCs w:val="20"/>
        </w:rPr>
        <w:t xml:space="preserve">           107.11.07行政會報修正通過</w:t>
      </w:r>
    </w:p>
    <w:p w:rsidR="001A16CE" w:rsidRDefault="001A16CE" w:rsidP="001A16CE">
      <w:pPr>
        <w:jc w:val="right"/>
        <w:rPr>
          <w:rFonts w:ascii="標楷體" w:eastAsia="標楷體" w:hAnsi="標楷體"/>
          <w:sz w:val="20"/>
          <w:szCs w:val="20"/>
        </w:rPr>
      </w:pPr>
      <w:r w:rsidRPr="001A16CE">
        <w:rPr>
          <w:rFonts w:ascii="標楷體" w:eastAsia="標楷體" w:hAnsi="標楷體" w:hint="eastAsia"/>
          <w:sz w:val="20"/>
          <w:szCs w:val="20"/>
        </w:rPr>
        <w:t xml:space="preserve">           10</w:t>
      </w:r>
      <w:r w:rsidR="005E2333">
        <w:rPr>
          <w:rFonts w:ascii="標楷體" w:eastAsia="標楷體" w:hAnsi="標楷體" w:hint="eastAsia"/>
          <w:sz w:val="20"/>
          <w:szCs w:val="20"/>
        </w:rPr>
        <w:t>9</w:t>
      </w:r>
      <w:r w:rsidRPr="001A16CE">
        <w:rPr>
          <w:rFonts w:ascii="標楷體" w:eastAsia="標楷體" w:hAnsi="標楷體" w:hint="eastAsia"/>
          <w:sz w:val="20"/>
          <w:szCs w:val="20"/>
        </w:rPr>
        <w:t>.01.08行政會報修正</w:t>
      </w:r>
      <w:r w:rsidR="005E2333">
        <w:rPr>
          <w:rFonts w:ascii="標楷體" w:eastAsia="標楷體" w:hAnsi="標楷體" w:hint="eastAsia"/>
          <w:sz w:val="20"/>
          <w:szCs w:val="20"/>
        </w:rPr>
        <w:t>通過</w:t>
      </w:r>
    </w:p>
    <w:p w:rsidR="009E7BC3" w:rsidRPr="007F7BB8" w:rsidRDefault="009E7BC3" w:rsidP="009E7BC3">
      <w:pPr>
        <w:jc w:val="right"/>
        <w:rPr>
          <w:rFonts w:ascii="標楷體" w:eastAsia="標楷體" w:hAnsi="標楷體"/>
          <w:sz w:val="20"/>
          <w:szCs w:val="20"/>
        </w:rPr>
      </w:pPr>
      <w:r w:rsidRPr="007F7BB8">
        <w:rPr>
          <w:rFonts w:ascii="標楷體" w:eastAsia="標楷體" w:hAnsi="標楷體" w:hint="eastAsia"/>
          <w:sz w:val="20"/>
          <w:szCs w:val="20"/>
        </w:rPr>
        <w:t>112.11.22擴大行政會議修正通過</w:t>
      </w:r>
    </w:p>
    <w:p w:rsidR="001A16CE" w:rsidRPr="006C7747" w:rsidRDefault="001A16CE" w:rsidP="006C7747">
      <w:pPr>
        <w:pStyle w:val="a7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6C7747">
        <w:rPr>
          <w:rFonts w:ascii="標楷體" w:eastAsia="標楷體" w:hAnsi="標楷體" w:hint="eastAsia"/>
        </w:rPr>
        <w:t>主旨：為鼓勵學生自動自發努力向上，以培養良好的讀書風氣，各科均衡發展，特定本</w:t>
      </w:r>
      <w:r w:rsidR="005E2333" w:rsidRPr="006C7747">
        <w:rPr>
          <w:rFonts w:ascii="標楷體" w:eastAsia="標楷體" w:hAnsi="標楷體" w:hint="eastAsia"/>
        </w:rPr>
        <w:t>要點</w:t>
      </w:r>
      <w:r w:rsidRPr="006C7747">
        <w:rPr>
          <w:rFonts w:ascii="標楷體" w:eastAsia="標楷體" w:hAnsi="標楷體" w:hint="eastAsia"/>
        </w:rPr>
        <w:t>。</w:t>
      </w:r>
    </w:p>
    <w:p w:rsidR="001A16CE" w:rsidRPr="001A16CE" w:rsidRDefault="001A16CE" w:rsidP="006C7747">
      <w:pPr>
        <w:pStyle w:val="a7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1A16CE">
        <w:rPr>
          <w:rFonts w:ascii="標楷體" w:eastAsia="標楷體" w:hAnsi="標楷體" w:hint="eastAsia"/>
        </w:rPr>
        <w:t>實施方式：</w:t>
      </w:r>
    </w:p>
    <w:p w:rsidR="006C7747" w:rsidRPr="006C7747" w:rsidRDefault="001A16CE" w:rsidP="006C7747">
      <w:pPr>
        <w:pStyle w:val="a7"/>
        <w:numPr>
          <w:ilvl w:val="0"/>
          <w:numId w:val="1"/>
        </w:numPr>
        <w:tabs>
          <w:tab w:val="left" w:pos="851"/>
        </w:tabs>
        <w:spacing w:line="360" w:lineRule="auto"/>
        <w:ind w:leftChars="0" w:hanging="196"/>
        <w:rPr>
          <w:rFonts w:ascii="標楷體" w:eastAsia="標楷體" w:hAnsi="標楷體"/>
        </w:rPr>
      </w:pPr>
      <w:r w:rsidRPr="006C7747">
        <w:rPr>
          <w:rFonts w:ascii="標楷體" w:eastAsia="標楷體" w:hAnsi="標楷體" w:hint="eastAsia"/>
        </w:rPr>
        <w:t>獎勵標準：</w:t>
      </w:r>
      <w:bookmarkStart w:id="0" w:name="_GoBack"/>
      <w:bookmarkEnd w:id="0"/>
    </w:p>
    <w:p w:rsidR="001A16CE" w:rsidRPr="001A16CE" w:rsidRDefault="00646C4B" w:rsidP="00646C4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A16CE" w:rsidRPr="001A16CE">
        <w:rPr>
          <w:rFonts w:ascii="標楷體" w:eastAsia="標楷體" w:hAnsi="標楷體" w:hint="eastAsia"/>
        </w:rPr>
        <w:t>依各次定期考查成績加權總平均之排名</w:t>
      </w:r>
      <w:r w:rsidR="001A16CE">
        <w:rPr>
          <w:rFonts w:ascii="標楷體" w:eastAsia="標楷體" w:hAnsi="標楷體" w:hint="eastAsia"/>
        </w:rPr>
        <w:t>，</w:t>
      </w:r>
      <w:r w:rsidR="001A16CE" w:rsidRPr="001A16CE">
        <w:rPr>
          <w:rFonts w:ascii="標楷體" w:eastAsia="標楷體" w:hAnsi="標楷體" w:hint="eastAsia"/>
        </w:rPr>
        <w:t>獲獎學生名單由教務處提供。</w:t>
      </w:r>
    </w:p>
    <w:p w:rsidR="001A16CE" w:rsidRPr="001A16CE" w:rsidRDefault="001A16CE" w:rsidP="006C7747">
      <w:pPr>
        <w:pStyle w:val="a7"/>
        <w:numPr>
          <w:ilvl w:val="0"/>
          <w:numId w:val="1"/>
        </w:numPr>
        <w:tabs>
          <w:tab w:val="left" w:pos="851"/>
        </w:tabs>
        <w:spacing w:line="360" w:lineRule="auto"/>
        <w:ind w:leftChars="0" w:hanging="196"/>
        <w:rPr>
          <w:rFonts w:ascii="標楷體" w:eastAsia="標楷體" w:hAnsi="標楷體"/>
        </w:rPr>
      </w:pPr>
      <w:r w:rsidRPr="001A16CE">
        <w:rPr>
          <w:rFonts w:ascii="標楷體" w:eastAsia="標楷體" w:hAnsi="標楷體" w:hint="eastAsia"/>
        </w:rPr>
        <w:t>獎勵對象、名額及獎勵內容：</w:t>
      </w:r>
    </w:p>
    <w:p w:rsidR="006C7747" w:rsidRDefault="001A16CE" w:rsidP="00646C4B">
      <w:pPr>
        <w:pStyle w:val="a7"/>
        <w:numPr>
          <w:ilvl w:val="1"/>
          <w:numId w:val="3"/>
        </w:numPr>
        <w:spacing w:line="360" w:lineRule="auto"/>
        <w:ind w:leftChars="177" w:left="992" w:hanging="567"/>
        <w:rPr>
          <w:rFonts w:ascii="標楷體" w:eastAsia="標楷體" w:hAnsi="標楷體"/>
        </w:rPr>
      </w:pPr>
      <w:r w:rsidRPr="006C7747">
        <w:rPr>
          <w:rFonts w:ascii="標楷體" w:eastAsia="標楷體" w:hAnsi="標楷體" w:hint="eastAsia"/>
        </w:rPr>
        <w:t>高一各班前兩名，頒給獎狀及獎金</w:t>
      </w:r>
      <w:r w:rsidR="00646C4B" w:rsidRPr="006C7747">
        <w:rPr>
          <w:rFonts w:ascii="標楷體" w:eastAsia="標楷體" w:hAnsi="標楷體" w:hint="eastAsia"/>
        </w:rPr>
        <w:t>100</w:t>
      </w:r>
      <w:r w:rsidRPr="006C7747">
        <w:rPr>
          <w:rFonts w:ascii="標楷體" w:eastAsia="標楷體" w:hAnsi="標楷體" w:hint="eastAsia"/>
        </w:rPr>
        <w:t>元或等值獎品。</w:t>
      </w:r>
    </w:p>
    <w:p w:rsidR="006C7747" w:rsidRDefault="001A16CE" w:rsidP="006C7747">
      <w:pPr>
        <w:pStyle w:val="a7"/>
        <w:numPr>
          <w:ilvl w:val="1"/>
          <w:numId w:val="3"/>
        </w:numPr>
        <w:spacing w:line="360" w:lineRule="auto"/>
        <w:ind w:leftChars="177" w:left="992" w:hanging="567"/>
        <w:rPr>
          <w:rFonts w:ascii="標楷體" w:eastAsia="標楷體" w:hAnsi="標楷體"/>
        </w:rPr>
      </w:pPr>
      <w:r w:rsidRPr="006C7747">
        <w:rPr>
          <w:rFonts w:ascii="標楷體" w:eastAsia="標楷體" w:hAnsi="標楷體" w:hint="eastAsia"/>
        </w:rPr>
        <w:t>高二、三自然組及社會組，各類組前八名，頒給獎狀及獎金</w:t>
      </w:r>
      <w:r w:rsidR="00646C4B" w:rsidRPr="006C7747">
        <w:rPr>
          <w:rFonts w:ascii="標楷體" w:eastAsia="標楷體" w:hAnsi="標楷體" w:hint="eastAsia"/>
        </w:rPr>
        <w:t>200</w:t>
      </w:r>
      <w:r w:rsidRPr="006C7747">
        <w:rPr>
          <w:rFonts w:ascii="標楷體" w:eastAsia="標楷體" w:hAnsi="標楷體" w:hint="eastAsia"/>
        </w:rPr>
        <w:t>元或等值獎品。</w:t>
      </w:r>
    </w:p>
    <w:p w:rsidR="006C7747" w:rsidRDefault="001A16CE" w:rsidP="006C7747">
      <w:pPr>
        <w:pStyle w:val="a7"/>
        <w:numPr>
          <w:ilvl w:val="1"/>
          <w:numId w:val="3"/>
        </w:numPr>
        <w:spacing w:line="360" w:lineRule="auto"/>
        <w:ind w:leftChars="177" w:left="992" w:hanging="567"/>
        <w:rPr>
          <w:rFonts w:ascii="標楷體" w:eastAsia="標楷體" w:hAnsi="標楷體"/>
        </w:rPr>
      </w:pPr>
      <w:r w:rsidRPr="006C7747">
        <w:rPr>
          <w:rFonts w:ascii="標楷體" w:eastAsia="標楷體" w:hAnsi="標楷體" w:hint="eastAsia"/>
        </w:rPr>
        <w:t>高二、三各班前兩名，頒給獎狀及獎金</w:t>
      </w:r>
      <w:r w:rsidR="00646C4B" w:rsidRPr="006C7747">
        <w:rPr>
          <w:rFonts w:ascii="標楷體" w:eastAsia="標楷體" w:hAnsi="標楷體" w:hint="eastAsia"/>
        </w:rPr>
        <w:t>100</w:t>
      </w:r>
      <w:r w:rsidRPr="006C7747">
        <w:rPr>
          <w:rFonts w:ascii="標楷體" w:eastAsia="標楷體" w:hAnsi="標楷體" w:hint="eastAsia"/>
        </w:rPr>
        <w:t>元或等值獎品。已於前項獲獎之學生不重複給獎。</w:t>
      </w:r>
    </w:p>
    <w:p w:rsidR="006C7747" w:rsidRDefault="001A16CE" w:rsidP="006C7747">
      <w:pPr>
        <w:pStyle w:val="a7"/>
        <w:numPr>
          <w:ilvl w:val="1"/>
          <w:numId w:val="3"/>
        </w:numPr>
        <w:spacing w:line="360" w:lineRule="auto"/>
        <w:ind w:leftChars="177" w:left="992" w:hanging="567"/>
        <w:rPr>
          <w:rFonts w:ascii="標楷體" w:eastAsia="標楷體" w:hAnsi="標楷體"/>
        </w:rPr>
      </w:pPr>
      <w:r w:rsidRPr="006C7747">
        <w:rPr>
          <w:rFonts w:ascii="標楷體" w:eastAsia="標楷體" w:hAnsi="標楷體" w:hint="eastAsia"/>
        </w:rPr>
        <w:t>體育班各班前兩名頒給獎狀及獎金</w:t>
      </w:r>
      <w:r w:rsidR="00646C4B" w:rsidRPr="006C7747">
        <w:rPr>
          <w:rFonts w:ascii="標楷體" w:eastAsia="標楷體" w:hAnsi="標楷體" w:hint="eastAsia"/>
        </w:rPr>
        <w:t>100</w:t>
      </w:r>
      <w:r w:rsidRPr="006C7747">
        <w:rPr>
          <w:rFonts w:ascii="標楷體" w:eastAsia="標楷體" w:hAnsi="標楷體" w:hint="eastAsia"/>
        </w:rPr>
        <w:t>元或等值獎品。</w:t>
      </w:r>
    </w:p>
    <w:p w:rsidR="001A16CE" w:rsidRPr="006C7747" w:rsidRDefault="009C7CB7" w:rsidP="006C7747">
      <w:pPr>
        <w:pStyle w:val="a7"/>
        <w:numPr>
          <w:ilvl w:val="1"/>
          <w:numId w:val="3"/>
        </w:numPr>
        <w:spacing w:line="360" w:lineRule="auto"/>
        <w:ind w:leftChars="177" w:left="992" w:hanging="567"/>
        <w:rPr>
          <w:rFonts w:ascii="標楷體" w:eastAsia="標楷體" w:hAnsi="標楷體"/>
        </w:rPr>
      </w:pPr>
      <w:r w:rsidRPr="006C7747">
        <w:rPr>
          <w:rFonts w:ascii="標楷體" w:eastAsia="標楷體" w:hAnsi="標楷體" w:hint="eastAsia"/>
        </w:rPr>
        <w:t>於</w:t>
      </w:r>
      <w:r w:rsidR="00646C4B" w:rsidRPr="006C7747">
        <w:rPr>
          <w:rFonts w:ascii="標楷體" w:eastAsia="標楷體" w:hAnsi="標楷體" w:hint="eastAsia"/>
        </w:rPr>
        <w:t>第二次段考結束後，由教務處提供進步獎候選名單給導師圈選，</w:t>
      </w:r>
      <w:r w:rsidRPr="006C7747">
        <w:rPr>
          <w:rFonts w:ascii="標楷體" w:eastAsia="標楷體" w:hAnsi="標楷體" w:hint="eastAsia"/>
        </w:rPr>
        <w:t>進步獎</w:t>
      </w:r>
      <w:r w:rsidR="00646C4B" w:rsidRPr="006C7747">
        <w:rPr>
          <w:rFonts w:ascii="標楷體" w:eastAsia="標楷體" w:hAnsi="標楷體" w:hint="eastAsia"/>
        </w:rPr>
        <w:t>每班一名，頒給獎狀及獎金100元或等值獎品。</w:t>
      </w:r>
    </w:p>
    <w:p w:rsidR="005E5E73" w:rsidRDefault="001A16CE" w:rsidP="006C7747">
      <w:pPr>
        <w:pStyle w:val="a7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1A16CE">
        <w:rPr>
          <w:rFonts w:ascii="標楷體" w:eastAsia="標楷體" w:hAnsi="標楷體" w:hint="eastAsia"/>
        </w:rPr>
        <w:t>經費來源：</w:t>
      </w:r>
    </w:p>
    <w:p w:rsidR="005E5E73" w:rsidRPr="007F7BB8" w:rsidRDefault="001A16CE" w:rsidP="006C7747">
      <w:pPr>
        <w:pStyle w:val="a7"/>
        <w:numPr>
          <w:ilvl w:val="0"/>
          <w:numId w:val="5"/>
        </w:numPr>
        <w:tabs>
          <w:tab w:val="left" w:pos="851"/>
        </w:tabs>
        <w:spacing w:line="360" w:lineRule="auto"/>
        <w:ind w:leftChars="0" w:left="851" w:hanging="567"/>
        <w:rPr>
          <w:rFonts w:ascii="標楷體" w:eastAsia="標楷體" w:hAnsi="標楷體"/>
        </w:rPr>
      </w:pPr>
      <w:r w:rsidRPr="007F7BB8">
        <w:rPr>
          <w:rFonts w:ascii="標楷體" w:eastAsia="標楷體" w:hAnsi="標楷體" w:hint="eastAsia"/>
        </w:rPr>
        <w:t>由</w:t>
      </w:r>
      <w:r w:rsidR="005E5E73" w:rsidRPr="007F7BB8">
        <w:rPr>
          <w:rFonts w:ascii="標楷體" w:eastAsia="標楷體" w:hAnsi="標楷體" w:hint="eastAsia"/>
        </w:rPr>
        <w:t>高中優質化計畫經費或</w:t>
      </w:r>
      <w:r w:rsidR="000C0FE1" w:rsidRPr="007F7BB8">
        <w:rPr>
          <w:rFonts w:ascii="標楷體" w:eastAsia="標楷體" w:hAnsi="標楷體" w:hint="eastAsia"/>
        </w:rPr>
        <w:t>依</w:t>
      </w:r>
      <w:r w:rsidR="005E5E73" w:rsidRPr="007F7BB8">
        <w:rPr>
          <w:rFonts w:ascii="標楷體" w:eastAsia="標楷體" w:hAnsi="標楷體" w:hint="eastAsia"/>
        </w:rPr>
        <w:t>「國立北門高級中學受贈各項獎(助)學金發放管理要點」優先支應。</w:t>
      </w:r>
    </w:p>
    <w:p w:rsidR="001A16CE" w:rsidRPr="007F7BB8" w:rsidRDefault="005E5E73" w:rsidP="006C7747">
      <w:pPr>
        <w:pStyle w:val="a7"/>
        <w:numPr>
          <w:ilvl w:val="0"/>
          <w:numId w:val="5"/>
        </w:numPr>
        <w:tabs>
          <w:tab w:val="left" w:pos="851"/>
        </w:tabs>
        <w:spacing w:line="360" w:lineRule="auto"/>
        <w:ind w:leftChars="0" w:hanging="196"/>
        <w:rPr>
          <w:rFonts w:ascii="標楷體" w:eastAsia="標楷體" w:hAnsi="標楷體"/>
        </w:rPr>
      </w:pPr>
      <w:r w:rsidRPr="007F7BB8">
        <w:rPr>
          <w:rFonts w:ascii="標楷體" w:eastAsia="標楷體" w:hAnsi="標楷體" w:hint="eastAsia"/>
        </w:rPr>
        <w:t>不足部分可另由</w:t>
      </w:r>
      <w:r w:rsidR="001A16CE" w:rsidRPr="007F7BB8">
        <w:rPr>
          <w:rFonts w:ascii="標楷體" w:eastAsia="標楷體" w:hAnsi="標楷體" w:hint="eastAsia"/>
        </w:rPr>
        <w:t>課業輔導費</w:t>
      </w:r>
      <w:r w:rsidRPr="007F7BB8">
        <w:rPr>
          <w:rFonts w:ascii="標楷體" w:eastAsia="標楷體" w:hAnsi="標楷體" w:hint="eastAsia"/>
        </w:rPr>
        <w:t>或</w:t>
      </w:r>
      <w:r w:rsidR="001A16CE" w:rsidRPr="007F7BB8">
        <w:rPr>
          <w:rFonts w:ascii="標楷體" w:eastAsia="標楷體" w:hAnsi="標楷體" w:hint="eastAsia"/>
        </w:rPr>
        <w:t>家長會項下支付。</w:t>
      </w:r>
    </w:p>
    <w:p w:rsidR="0008440F" w:rsidRPr="007F7BB8" w:rsidRDefault="001A16CE" w:rsidP="006C7747">
      <w:pPr>
        <w:pStyle w:val="a7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7F7BB8">
        <w:rPr>
          <w:rFonts w:ascii="標楷體" w:eastAsia="標楷體" w:hAnsi="標楷體" w:hint="eastAsia"/>
        </w:rPr>
        <w:t>本</w:t>
      </w:r>
      <w:r w:rsidR="005E2333" w:rsidRPr="007F7BB8">
        <w:rPr>
          <w:rFonts w:ascii="標楷體" w:eastAsia="標楷體" w:hAnsi="標楷體" w:hint="eastAsia"/>
        </w:rPr>
        <w:t>要點</w:t>
      </w:r>
      <w:r w:rsidR="005E5E73" w:rsidRPr="007F7BB8">
        <w:rPr>
          <w:rFonts w:ascii="標楷體" w:eastAsia="標楷體" w:hAnsi="標楷體" w:hint="eastAsia"/>
        </w:rPr>
        <w:t>經行政會</w:t>
      </w:r>
      <w:r w:rsidR="002A5470" w:rsidRPr="007F7BB8">
        <w:rPr>
          <w:rFonts w:ascii="標楷體" w:eastAsia="標楷體" w:hAnsi="標楷體" w:hint="eastAsia"/>
        </w:rPr>
        <w:t>議</w:t>
      </w:r>
      <w:r w:rsidR="005E5E73" w:rsidRPr="007F7BB8">
        <w:rPr>
          <w:rFonts w:ascii="標楷體" w:eastAsia="標楷體" w:hAnsi="標楷體" w:hint="eastAsia"/>
        </w:rPr>
        <w:t>通過，</w:t>
      </w:r>
      <w:r w:rsidR="002A5470" w:rsidRPr="007F7BB8">
        <w:rPr>
          <w:rFonts w:ascii="標楷體" w:eastAsia="標楷體" w:hAnsi="標楷體" w:hint="eastAsia"/>
        </w:rPr>
        <w:t>陳</w:t>
      </w:r>
      <w:r w:rsidRPr="007F7BB8">
        <w:rPr>
          <w:rFonts w:ascii="標楷體" w:eastAsia="標楷體" w:hAnsi="標楷體" w:hint="eastAsia"/>
        </w:rPr>
        <w:t>校長核准後實施，修正時亦同。</w:t>
      </w:r>
    </w:p>
    <w:sectPr w:rsidR="0008440F" w:rsidRPr="007F7BB8" w:rsidSect="005E5E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A81" w:rsidRDefault="00F46A81" w:rsidP="005E2333">
      <w:r>
        <w:separator/>
      </w:r>
    </w:p>
  </w:endnote>
  <w:endnote w:type="continuationSeparator" w:id="0">
    <w:p w:rsidR="00F46A81" w:rsidRDefault="00F46A81" w:rsidP="005E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A81" w:rsidRDefault="00F46A81" w:rsidP="005E2333">
      <w:r>
        <w:separator/>
      </w:r>
    </w:p>
  </w:footnote>
  <w:footnote w:type="continuationSeparator" w:id="0">
    <w:p w:rsidR="00F46A81" w:rsidRDefault="00F46A81" w:rsidP="005E2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2ED4"/>
    <w:multiLevelType w:val="hybridMultilevel"/>
    <w:tmpl w:val="E66C6F8A"/>
    <w:lvl w:ilvl="0" w:tplc="758E328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688D95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475655"/>
    <w:multiLevelType w:val="hybridMultilevel"/>
    <w:tmpl w:val="E66C6F8A"/>
    <w:lvl w:ilvl="0" w:tplc="758E328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688D95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264A79"/>
    <w:multiLevelType w:val="hybridMultilevel"/>
    <w:tmpl w:val="465CAF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0E710A"/>
    <w:multiLevelType w:val="hybridMultilevel"/>
    <w:tmpl w:val="B17457C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E90AC6"/>
    <w:multiLevelType w:val="hybridMultilevel"/>
    <w:tmpl w:val="E66C6F8A"/>
    <w:lvl w:ilvl="0" w:tplc="758E328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688D95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D82513"/>
    <w:multiLevelType w:val="hybridMultilevel"/>
    <w:tmpl w:val="6BAC297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7F35AD"/>
    <w:multiLevelType w:val="hybridMultilevel"/>
    <w:tmpl w:val="84563900"/>
    <w:lvl w:ilvl="0" w:tplc="59A0D04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6688D954">
      <w:start w:val="1"/>
      <w:numFmt w:val="taiwaneseCountingThousand"/>
      <w:lvlText w:val="(%2)"/>
      <w:lvlJc w:val="left"/>
      <w:pPr>
        <w:ind w:left="138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CE"/>
    <w:rsid w:val="0008440F"/>
    <w:rsid w:val="000C0FE1"/>
    <w:rsid w:val="001A16CE"/>
    <w:rsid w:val="00272087"/>
    <w:rsid w:val="002A5470"/>
    <w:rsid w:val="00430D70"/>
    <w:rsid w:val="004B4B10"/>
    <w:rsid w:val="00501935"/>
    <w:rsid w:val="005E2333"/>
    <w:rsid w:val="005E5E73"/>
    <w:rsid w:val="00646C4B"/>
    <w:rsid w:val="006B4D19"/>
    <w:rsid w:val="006B5F71"/>
    <w:rsid w:val="006C7747"/>
    <w:rsid w:val="007F7BB8"/>
    <w:rsid w:val="009C7CB7"/>
    <w:rsid w:val="009E4B1F"/>
    <w:rsid w:val="009E7BC3"/>
    <w:rsid w:val="00C90DB5"/>
    <w:rsid w:val="00C9592D"/>
    <w:rsid w:val="00D06C96"/>
    <w:rsid w:val="00D97D51"/>
    <w:rsid w:val="00F4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F81E7-E413-4DE0-9865-68584869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23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2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2333"/>
    <w:rPr>
      <w:sz w:val="20"/>
      <w:szCs w:val="20"/>
    </w:rPr>
  </w:style>
  <w:style w:type="paragraph" w:styleId="a7">
    <w:name w:val="List Paragraph"/>
    <w:basedOn w:val="a"/>
    <w:uiPriority w:val="34"/>
    <w:qFormat/>
    <w:rsid w:val="006C77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2023-11-14T00:50:00Z</cp:lastPrinted>
  <dcterms:created xsi:type="dcterms:W3CDTF">2023-12-01T02:27:00Z</dcterms:created>
  <dcterms:modified xsi:type="dcterms:W3CDTF">2023-12-01T08:53:00Z</dcterms:modified>
</cp:coreProperties>
</file>